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Corrective Action Report (CAR)</w:t>
      </w:r>
    </w:p>
    <w:tbl>
      <w:tblPr>
        <w:tblStyle w:val="Table1"/>
        <w:tblW w:w="107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85"/>
        <w:gridCol w:w="5243"/>
        <w:tblGridChange w:id="0">
          <w:tblGrid>
            <w:gridCol w:w="5485"/>
            <w:gridCol w:w="5243"/>
          </w:tblGrid>
        </w:tblGridChange>
      </w:tblGrid>
      <w:tr>
        <w:trPr>
          <w:cantSplit w:val="0"/>
          <w:tblHeader w:val="0"/>
        </w:trPr>
        <w:tc>
          <w:tcPr>
            <w:shd w:fill="95b3d7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CAR #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5b3d7" w:val="clea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 of Issue Requiring CAR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5b3d7" w:val="clea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Lead Investigator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5b3d7" w:val="clea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Site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.9765625" w:hRule="atLeast"/>
          <w:tblHeader w:val="0"/>
        </w:trPr>
        <w:tc>
          <w:tcPr>
            <w:shd w:fill="95b3d7" w:val="clea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Customer Name / Vendor name (if supplier issue)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5b3d7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Product#  (if any)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5b3d7" w:val="clea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State the Issue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Major non-conformance (Internal Audit)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5b3d7" w:val="clea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Description of Issue &amp; Investigation</w:t>
            </w:r>
          </w:p>
        </w:tc>
      </w:tr>
      <w:tr>
        <w:trPr>
          <w:cantSplit w:val="0"/>
          <w:trHeight w:val="96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Currently no evaluation being performed to monitor external providers and supplier quality objectives not being met due to supplier non-conformances.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5b3d7" w:val="clea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Root Cause of Issue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Shortage in resources in quality department therefore no delegation or facilitation of activities </w:t>
            </w:r>
          </w:p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5b3d7" w:val="clea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Corrective Action (Short term &amp; Long term)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Short term - currently issuing SCAR’s 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Long term - Choose four 2 purchasing and two quality members to perform audits at specified supplier sites based on supplier volume and critical to quality parts. </w:t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975"/>
        </w:tabs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Was the Corrective Action effective?</w:t>
        <w:tab/>
        <w:tab/>
        <w:tab/>
        <w:tab/>
      </w:r>
      <w:bookmarkStart w:colFirst="0" w:colLast="0" w:name="bookmark=kix.j0o3s2sevj0g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☐ Yes</w:t>
        <w:tab/>
      </w:r>
      <w:bookmarkStart w:colFirst="0" w:colLast="0" w:name="bookmark=id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☐No</w:t>
      </w:r>
    </w:p>
    <w:p w:rsidR="00000000" w:rsidDel="00000000" w:rsidP="00000000" w:rsidRDefault="00000000" w:rsidRPr="00000000" w14:paraId="000000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975"/>
        </w:tabs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975"/>
        </w:tabs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a result of this CAR, should a safety incident report be completed?</w:t>
        <w:tab/>
        <w:t xml:space="preserve">☐Yes</w:t>
        <w:tab/>
        <w:t xml:space="preserve">☒No</w:t>
      </w:r>
    </w:p>
    <w:p w:rsidR="00000000" w:rsidDel="00000000" w:rsidP="00000000" w:rsidRDefault="00000000" w:rsidRPr="00000000" w14:paraId="000000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975"/>
        </w:tabs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2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94"/>
        <w:gridCol w:w="2394"/>
        <w:gridCol w:w="2394"/>
        <w:gridCol w:w="3546"/>
        <w:tblGridChange w:id="0">
          <w:tblGrid>
            <w:gridCol w:w="2394"/>
            <w:gridCol w:w="2394"/>
            <w:gridCol w:w="2394"/>
            <w:gridCol w:w="3546"/>
          </w:tblGrid>
        </w:tblGridChange>
      </w:tblGrid>
      <w:tr>
        <w:trPr>
          <w:cantSplit w:val="0"/>
          <w:tblHeader w:val="0"/>
        </w:trPr>
        <w:tc>
          <w:tcPr>
            <w:shd w:fill="95b3d7" w:val="clea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 closed: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5b3d7" w:val="clea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Author: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5b3d7" w:val="clea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Reviewed by: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5b3d7" w:val="clea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Communicated to: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Author Signature:_____________________________________________________________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Quality Manager Signature:_____________________________________________________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Total Cost associated with CAR:___________________________________________</w:t>
      </w:r>
    </w:p>
    <w:sectPr>
      <w:headerReference r:id="rId8" w:type="default"/>
      <w:headerReference r:id="rId9" w:type="first"/>
      <w:headerReference r:id="rId10" w:type="even"/>
      <w:footerReference r:id="rId11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42965" cy="3625215"/>
          <wp:effectExtent b="0" l="0" r="0" t="0"/>
          <wp:wrapNone/>
          <wp:docPr descr="ICT logo" id="4" name="image2.png"/>
          <a:graphic>
            <a:graphicData uri="http://schemas.openxmlformats.org/drawingml/2006/picture">
              <pic:pic>
                <pic:nvPicPr>
                  <pic:cNvPr descr="ICT logo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2965" cy="36252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" style="position:absolute;width:467.95pt;height:285.45pt;z-index:-251657728;mso-wrap-edited:f;mso-width-percent:0;mso-height-percent:0;mso-position-horizontal:center;mso-position-horizontal-relative:margin;mso-position-vertical:center;mso-position-vertical-relative:margin;mso-width-percent:0;mso-height-percent:0" alt="" o:spid="_x0000_s2049" o:allowincell="f" type="#_x0000_t75">
          <v:imagedata blacklevel="22938f" gain="19661f" r:id="rId1" o:title="ICT logo"/>
          <w10:wrap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8C3F6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C3F60"/>
  </w:style>
  <w:style w:type="paragraph" w:styleId="Footer">
    <w:name w:val="footer"/>
    <w:basedOn w:val="Normal"/>
    <w:link w:val="FooterChar"/>
    <w:uiPriority w:val="99"/>
    <w:unhideWhenUsed w:val="1"/>
    <w:rsid w:val="008C3F6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C3F60"/>
  </w:style>
  <w:style w:type="table" w:styleId="TableGrid">
    <w:name w:val="Table Grid"/>
    <w:basedOn w:val="TableNormal"/>
    <w:uiPriority w:val="59"/>
    <w:rsid w:val="000B197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BA349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A349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A3493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9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2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NsrCJX2sUdy1MJ1OEcq/sDgChw==">AMUW2mVoFkIYvz20dMehES7jBN+x3BpJCta5FRcc7uopB+q3efeaTO2aYpvn6upRRAUB/LoRI06rBy4mjc4a8qBLhXujAevpY25bcnjBTOXNE22+wrplU2FoZU35oRbx6uG4/ZaqJiJpRmwrgNijbBLiJIfSBnN6bg==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2021-07-02T19:25:00Z</dcterms:created>
  <dc:creator>Callie Wheeler</dc:creator>
</cp:coreProperties>
</file>